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hAnsi="??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??" w:eastAsia="仿宋_GB2312" w:cs="Times New Roman"/>
          <w:color w:val="000000"/>
          <w:sz w:val="32"/>
          <w:szCs w:val="32"/>
        </w:rPr>
        <w:t>附件</w:t>
      </w:r>
    </w:p>
    <w:p>
      <w:pPr>
        <w:spacing w:line="540" w:lineRule="exact"/>
        <w:rPr>
          <w:rFonts w:ascii="仿宋_GB2312" w:hAnsi="??" w:eastAsia="仿宋_GB2312" w:cs="Times New Roman"/>
          <w:color w:val="000000"/>
          <w:sz w:val="32"/>
          <w:szCs w:val="32"/>
        </w:rPr>
      </w:pPr>
    </w:p>
    <w:p>
      <w:pPr>
        <w:spacing w:line="540" w:lineRule="exact"/>
        <w:jc w:val="center"/>
        <w:rPr>
          <w:rFonts w:ascii="仿宋_GB2312" w:hAnsi="??" w:eastAsia="仿宋_GB2312" w:cs="Times New Roman"/>
          <w:b/>
          <w:color w:val="000000"/>
          <w:sz w:val="44"/>
          <w:szCs w:val="44"/>
        </w:rPr>
      </w:pPr>
      <w:bookmarkStart w:id="0" w:name="_GoBack"/>
      <w:r>
        <w:rPr>
          <w:rFonts w:hint="eastAsia" w:ascii="仿宋_GB2312" w:hAnsi="??" w:eastAsia="仿宋_GB2312" w:cs="Times New Roman"/>
          <w:b/>
          <w:color w:val="000000"/>
          <w:sz w:val="44"/>
          <w:szCs w:val="44"/>
        </w:rPr>
        <w:t>闽台科技创新融合项目征集表</w:t>
      </w:r>
    </w:p>
    <w:bookmarkEnd w:id="0"/>
    <w:p>
      <w:pPr>
        <w:spacing w:line="540" w:lineRule="exact"/>
        <w:rPr>
          <w:rFonts w:ascii="仿宋_GB2312" w:hAnsi="??" w:eastAsia="仿宋_GB2312" w:cs="Times New Roman"/>
          <w:color w:val="000000"/>
          <w:sz w:val="32"/>
          <w:szCs w:val="32"/>
        </w:rPr>
      </w:pPr>
    </w:p>
    <w:tbl>
      <w:tblPr>
        <w:tblStyle w:val="2"/>
        <w:tblW w:w="8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2875"/>
        <w:gridCol w:w="1572"/>
        <w:gridCol w:w="2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79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项目名称</w:t>
            </w:r>
          </w:p>
        </w:tc>
        <w:tc>
          <w:tcPr>
            <w:tcW w:w="7044" w:type="dxa"/>
            <w:gridSpan w:val="3"/>
            <w:vAlign w:val="center"/>
          </w:tcPr>
          <w:p>
            <w:pPr>
              <w:spacing w:line="240" w:lineRule="atLeast"/>
              <w:rPr>
                <w:rFonts w:ascii="宋体" w:cs="Times New Roman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79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所属领域</w:t>
            </w:r>
          </w:p>
        </w:tc>
        <w:tc>
          <w:tcPr>
            <w:tcW w:w="7044" w:type="dxa"/>
            <w:gridSpan w:val="3"/>
            <w:vAlign w:val="center"/>
          </w:tcPr>
          <w:p>
            <w:pPr>
              <w:spacing w:line="240" w:lineRule="atLeast"/>
              <w:rPr>
                <w:rFonts w:ascii="仿宋_GB2312" w:hAnsi="宋体" w:eastAsia="仿宋_GB2312" w:cs="Times New Roman"/>
                <w:sz w:val="22"/>
                <w:szCs w:val="24"/>
              </w:rPr>
            </w:pPr>
            <w:r>
              <w:rPr>
                <w:rFonts w:hint="eastAsia" w:ascii="仿宋_GB2312" w:hAnsi="宋体" w:eastAsia="仿宋_GB2312" w:cs="宋体"/>
              </w:rPr>
              <w:t>□</w:t>
            </w:r>
            <w:r>
              <w:rPr>
                <w:rFonts w:hint="eastAsia" w:ascii="仿宋_GB2312" w:hAnsi="宋体" w:eastAsia="仿宋_GB2312" w:cs="Times New Roman"/>
                <w:sz w:val="22"/>
                <w:szCs w:val="24"/>
              </w:rPr>
              <w:t>电子信息产业</w:t>
            </w:r>
            <w:r>
              <w:rPr>
                <w:rFonts w:ascii="仿宋_GB2312" w:hAnsi="宋体" w:eastAsia="仿宋_GB2312" w:cs="Times New Roman"/>
                <w:sz w:val="22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</w:rPr>
              <w:t>□</w:t>
            </w:r>
            <w:r>
              <w:rPr>
                <w:rFonts w:hint="eastAsia" w:ascii="仿宋_GB2312" w:hAnsi="宋体" w:eastAsia="仿宋_GB2312" w:cs="Times New Roman"/>
                <w:sz w:val="22"/>
                <w:szCs w:val="24"/>
              </w:rPr>
              <w:t>数字科技</w:t>
            </w:r>
            <w:r>
              <w:rPr>
                <w:rFonts w:ascii="仿宋_GB2312" w:hAnsi="宋体" w:eastAsia="仿宋_GB2312" w:cs="Times New Roman"/>
                <w:sz w:val="22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</w:rPr>
              <w:t>□</w:t>
            </w:r>
            <w:r>
              <w:rPr>
                <w:rFonts w:hint="eastAsia" w:ascii="仿宋_GB2312" w:hAnsi="宋体" w:eastAsia="仿宋_GB2312" w:cs="Times New Roman"/>
                <w:sz w:val="22"/>
                <w:szCs w:val="24"/>
              </w:rPr>
              <w:t>智能制造</w:t>
            </w:r>
            <w:r>
              <w:rPr>
                <w:rFonts w:ascii="仿宋_GB2312" w:hAnsi="宋体" w:eastAsia="仿宋_GB2312" w:cs="Times New Roman"/>
                <w:sz w:val="22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</w:rPr>
              <w:t>□</w:t>
            </w:r>
            <w:r>
              <w:rPr>
                <w:rFonts w:hint="eastAsia" w:ascii="仿宋_GB2312" w:hAnsi="宋体" w:eastAsia="仿宋_GB2312" w:cs="Times New Roman"/>
                <w:sz w:val="22"/>
                <w:szCs w:val="24"/>
              </w:rPr>
              <w:t>新材料新能源</w:t>
            </w:r>
          </w:p>
          <w:p>
            <w:pPr>
              <w:spacing w:line="240" w:lineRule="atLeast"/>
              <w:rPr>
                <w:rFonts w:ascii="仿宋_GB2312" w:hAnsi="宋体" w:eastAsia="仿宋_GB2312" w:cs="Times New Roman"/>
                <w:sz w:val="22"/>
                <w:szCs w:val="24"/>
              </w:rPr>
            </w:pPr>
            <w:r>
              <w:rPr>
                <w:rFonts w:hint="eastAsia" w:ascii="仿宋_GB2312" w:hAnsi="宋体" w:eastAsia="仿宋_GB2312" w:cs="宋体"/>
              </w:rPr>
              <w:t>□</w:t>
            </w:r>
            <w:r>
              <w:rPr>
                <w:rFonts w:hint="eastAsia" w:ascii="仿宋_GB2312" w:hAnsi="宋体" w:eastAsia="仿宋_GB2312" w:cs="Times New Roman"/>
                <w:sz w:val="22"/>
                <w:szCs w:val="24"/>
              </w:rPr>
              <w:t>节能环保</w:t>
            </w:r>
            <w:r>
              <w:rPr>
                <w:rFonts w:ascii="仿宋_GB2312" w:hAnsi="宋体" w:eastAsia="仿宋_GB2312" w:cs="Times New Roman"/>
                <w:sz w:val="22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</w:rPr>
              <w:t>□</w:t>
            </w:r>
            <w:r>
              <w:rPr>
                <w:rFonts w:hint="eastAsia" w:ascii="仿宋_GB2312" w:hAnsi="宋体" w:eastAsia="仿宋_GB2312" w:cs="Times New Roman"/>
                <w:sz w:val="22"/>
                <w:szCs w:val="24"/>
              </w:rPr>
              <w:t>高新农业</w:t>
            </w:r>
            <w:r>
              <w:rPr>
                <w:rFonts w:ascii="仿宋_GB2312" w:hAnsi="宋体" w:eastAsia="仿宋_GB2312" w:cs="Times New Roman"/>
                <w:sz w:val="22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</w:rPr>
              <w:t>□</w:t>
            </w:r>
            <w:r>
              <w:rPr>
                <w:rFonts w:hint="eastAsia" w:ascii="仿宋_GB2312" w:hAnsi="宋体" w:eastAsia="仿宋_GB2312" w:cs="Times New Roman"/>
                <w:sz w:val="22"/>
                <w:szCs w:val="24"/>
              </w:rPr>
              <w:t>生物与新医药</w:t>
            </w:r>
            <w:r>
              <w:rPr>
                <w:rFonts w:ascii="仿宋_GB2312" w:hAnsi="宋体" w:eastAsia="仿宋_GB2312" w:cs="Times New Roman"/>
                <w:sz w:val="22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9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知识产权来源</w:t>
            </w:r>
          </w:p>
        </w:tc>
        <w:tc>
          <w:tcPr>
            <w:tcW w:w="7044" w:type="dxa"/>
            <w:gridSpan w:val="3"/>
            <w:vAlign w:val="center"/>
          </w:tcPr>
          <w:p>
            <w:pPr>
              <w:spacing w:line="240" w:lineRule="atLeast"/>
              <w:rPr>
                <w:rFonts w:ascii="宋体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sz w:val="24"/>
                <w:szCs w:val="24"/>
              </w:rPr>
              <w:t>□自主研发</w:t>
            </w:r>
            <w:r>
              <w:rPr>
                <w:rFonts w:ascii="宋体" w:hAnsi="宋体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仿宋_GB2312" w:cs="Times New Roman"/>
                <w:sz w:val="24"/>
                <w:szCs w:val="24"/>
              </w:rPr>
              <w:t>□合作研发</w:t>
            </w:r>
            <w:r>
              <w:rPr>
                <w:rFonts w:ascii="宋体" w:hAnsi="宋体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仿宋_GB2312" w:cs="Times New Roman"/>
                <w:sz w:val="24"/>
                <w:szCs w:val="24"/>
              </w:rPr>
              <w:t>□购买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7" w:hRule="atLeast"/>
          <w:jc w:val="center"/>
        </w:trPr>
        <w:tc>
          <w:tcPr>
            <w:tcW w:w="179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项目简介</w:t>
            </w:r>
          </w:p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（</w:t>
            </w:r>
            <w:r>
              <w:rPr>
                <w:rFonts w:ascii="宋体" w:hAnsi="宋体" w:eastAsia="仿宋_GB2312" w:cs="Times New Roman"/>
                <w:b/>
                <w:sz w:val="24"/>
                <w:szCs w:val="24"/>
              </w:rPr>
              <w:t>100-200</w:t>
            </w: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字内）</w:t>
            </w:r>
          </w:p>
        </w:tc>
        <w:tc>
          <w:tcPr>
            <w:tcW w:w="7044" w:type="dxa"/>
            <w:gridSpan w:val="3"/>
            <w:vAlign w:val="center"/>
          </w:tcPr>
          <w:p>
            <w:pPr>
              <w:spacing w:line="240" w:lineRule="atLeast"/>
              <w:rPr>
                <w:rFonts w:ascii="宋体" w:cs="Times New Roman"/>
                <w:sz w:val="22"/>
                <w:szCs w:val="24"/>
              </w:rPr>
            </w:pPr>
            <w:r>
              <w:rPr>
                <w:rFonts w:hint="eastAsia" w:ascii="宋体" w:cs="Times New Roman"/>
                <w:sz w:val="22"/>
                <w:szCs w:val="24"/>
              </w:rPr>
              <w:t>（重点描述项目技术创新性、取得的社会经济效益等）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79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项目单位</w:t>
            </w:r>
          </w:p>
        </w:tc>
        <w:tc>
          <w:tcPr>
            <w:tcW w:w="2875" w:type="dxa"/>
            <w:vAlign w:val="center"/>
          </w:tcPr>
          <w:p>
            <w:pPr>
              <w:spacing w:line="240" w:lineRule="atLeast"/>
              <w:jc w:val="left"/>
              <w:rPr>
                <w:rFonts w:ascii="宋体" w:cs="Times New Roman"/>
                <w:sz w:val="22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40" w:lineRule="atLeast"/>
              <w:jc w:val="center"/>
              <w:rPr>
                <w:rFonts w:ascii="宋体" w:cs="Times New Roman"/>
                <w:sz w:val="22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联系人</w:t>
            </w:r>
          </w:p>
        </w:tc>
        <w:tc>
          <w:tcPr>
            <w:tcW w:w="2597" w:type="dxa"/>
            <w:vAlign w:val="center"/>
          </w:tcPr>
          <w:p>
            <w:pPr>
              <w:spacing w:line="240" w:lineRule="atLeast"/>
              <w:jc w:val="left"/>
              <w:rPr>
                <w:rFonts w:ascii="宋体" w:cs="Times New Roman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9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电</w:t>
            </w:r>
            <w:r>
              <w:rPr>
                <w:rFonts w:ascii="宋体" w:hAnsi="宋体" w:eastAsia="仿宋_GB2312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话</w:t>
            </w:r>
          </w:p>
        </w:tc>
        <w:tc>
          <w:tcPr>
            <w:tcW w:w="2875" w:type="dxa"/>
            <w:vAlign w:val="center"/>
          </w:tcPr>
          <w:p>
            <w:pPr>
              <w:spacing w:line="240" w:lineRule="atLeast"/>
              <w:jc w:val="left"/>
              <w:rPr>
                <w:rFonts w:ascii="宋体" w:cs="Times New Roman"/>
                <w:sz w:val="22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手</w:t>
            </w:r>
            <w:r>
              <w:rPr>
                <w:rFonts w:ascii="宋体" w:hAnsi="宋体" w:eastAsia="仿宋_GB2312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机</w:t>
            </w:r>
          </w:p>
        </w:tc>
        <w:tc>
          <w:tcPr>
            <w:tcW w:w="2597" w:type="dxa"/>
            <w:vAlign w:val="center"/>
          </w:tcPr>
          <w:p>
            <w:pPr>
              <w:spacing w:line="240" w:lineRule="atLeast"/>
              <w:jc w:val="left"/>
              <w:rPr>
                <w:rFonts w:ascii="宋体" w:cs="Times New Roman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790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传</w:t>
            </w:r>
            <w:r>
              <w:rPr>
                <w:rFonts w:ascii="宋体" w:hAnsi="宋体" w:eastAsia="仿宋_GB2312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仿宋_GB2312" w:cs="Times New Roman"/>
                <w:b/>
                <w:sz w:val="24"/>
                <w:szCs w:val="24"/>
              </w:rPr>
              <w:t>真</w:t>
            </w:r>
          </w:p>
        </w:tc>
        <w:tc>
          <w:tcPr>
            <w:tcW w:w="2875" w:type="dxa"/>
            <w:vAlign w:val="center"/>
          </w:tcPr>
          <w:p>
            <w:pPr>
              <w:spacing w:line="240" w:lineRule="atLeast"/>
              <w:jc w:val="left"/>
              <w:rPr>
                <w:rFonts w:ascii="宋体" w:cs="Times New Roman"/>
                <w:sz w:val="22"/>
                <w:szCs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仿宋_GB2312" w:cs="Times New Roman"/>
                <w:b/>
                <w:sz w:val="24"/>
                <w:szCs w:val="24"/>
              </w:rPr>
            </w:pPr>
            <w:r>
              <w:rPr>
                <w:rFonts w:ascii="宋体" w:hAnsi="宋体" w:eastAsia="仿宋_GB2312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2597" w:type="dxa"/>
            <w:vAlign w:val="center"/>
          </w:tcPr>
          <w:p>
            <w:pPr>
              <w:spacing w:line="240" w:lineRule="atLeast"/>
              <w:jc w:val="left"/>
              <w:rPr>
                <w:rFonts w:ascii="宋体" w:cs="Times New Roman"/>
                <w:sz w:val="22"/>
                <w:szCs w:val="24"/>
              </w:rPr>
            </w:pPr>
          </w:p>
        </w:tc>
      </w:tr>
    </w:tbl>
    <w:p>
      <w:pPr>
        <w:spacing w:line="540" w:lineRule="exact"/>
        <w:rPr>
          <w:rFonts w:ascii="仿宋_GB2312" w:hAnsi="??" w:eastAsia="仿宋_GB2312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